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CD" w:rsidRDefault="00A157CD" w:rsidP="00A157C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Уточнены основания прекращения выплаты</w:t>
      </w:r>
    </w:p>
    <w:p w:rsidR="00A157CD" w:rsidRPr="00A157CD" w:rsidRDefault="00A157CD" w:rsidP="00A157C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A3F2F">
        <w:rPr>
          <w:rFonts w:ascii="Times New Roman" w:hAnsi="Times New Roman"/>
          <w:color w:val="auto"/>
          <w:sz w:val="28"/>
          <w:szCs w:val="28"/>
        </w:rPr>
        <w:t xml:space="preserve">пенсии </w:t>
      </w:r>
      <w:r>
        <w:rPr>
          <w:rFonts w:ascii="Times New Roman" w:hAnsi="Times New Roman"/>
          <w:color w:val="auto"/>
          <w:sz w:val="28"/>
          <w:szCs w:val="28"/>
        </w:rPr>
        <w:t>иностранным гражданам</w:t>
      </w:r>
    </w:p>
    <w:p w:rsidR="00586F98" w:rsidRPr="00C3333E" w:rsidRDefault="00586F98" w:rsidP="00C3333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653A5" w:rsidRPr="008653A5" w:rsidRDefault="008653A5" w:rsidP="008653A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A5">
        <w:rPr>
          <w:sz w:val="28"/>
          <w:szCs w:val="28"/>
        </w:rPr>
        <w:t>Федеральным законом от 24.03.2021 №</w:t>
      </w:r>
      <w:r>
        <w:rPr>
          <w:sz w:val="28"/>
          <w:szCs w:val="28"/>
        </w:rPr>
        <w:t xml:space="preserve"> </w:t>
      </w:r>
      <w:r w:rsidRPr="008653A5">
        <w:rPr>
          <w:sz w:val="28"/>
          <w:szCs w:val="28"/>
        </w:rPr>
        <w:t>53-ФЗ «О внесении изменений в отдельные законодательные акты Российской Федерации» уточнены основания для прекращения выплат</w:t>
      </w:r>
      <w:r w:rsidR="00072CD3">
        <w:rPr>
          <w:sz w:val="28"/>
          <w:szCs w:val="28"/>
        </w:rPr>
        <w:t>ы пенсии иностранным гражданам</w:t>
      </w:r>
      <w:bookmarkStart w:id="0" w:name="_GoBack"/>
      <w:bookmarkEnd w:id="0"/>
      <w:r w:rsidRPr="008653A5">
        <w:rPr>
          <w:sz w:val="28"/>
          <w:szCs w:val="28"/>
        </w:rPr>
        <w:t>.</w:t>
      </w:r>
    </w:p>
    <w:p w:rsidR="008653A5" w:rsidRPr="008653A5" w:rsidRDefault="008653A5" w:rsidP="008653A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A5">
        <w:rPr>
          <w:sz w:val="28"/>
          <w:szCs w:val="28"/>
        </w:rPr>
        <w:t>Ранее основанием для прекращения выплаты пенсии являло</w:t>
      </w:r>
      <w:r w:rsidR="00D15334">
        <w:rPr>
          <w:sz w:val="28"/>
          <w:szCs w:val="28"/>
        </w:rPr>
        <w:t>сь непредставление пенсионером –</w:t>
      </w:r>
      <w:r w:rsidRPr="008653A5">
        <w:rPr>
          <w:sz w:val="28"/>
          <w:szCs w:val="28"/>
        </w:rPr>
        <w:t xml:space="preserve"> иностранным гражданином или лицом без гражданства вида на жительство.</w:t>
      </w:r>
    </w:p>
    <w:p w:rsidR="008653A5" w:rsidRPr="008653A5" w:rsidRDefault="008653A5" w:rsidP="008653A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A5">
        <w:rPr>
          <w:sz w:val="28"/>
          <w:szCs w:val="28"/>
        </w:rPr>
        <w:t>В соответствии с принятым законом теперь таким основанием будет поступление в орган, осуществляющий пенсионное обеспечение, сведений об аннулировании вида на жительство в соответствии с Федеральным законом «О правовом положении иностранных граждан в Российской Федерации».</w:t>
      </w:r>
    </w:p>
    <w:p w:rsidR="008653A5" w:rsidRPr="008653A5" w:rsidRDefault="008653A5" w:rsidP="008653A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A5">
        <w:rPr>
          <w:sz w:val="28"/>
          <w:szCs w:val="28"/>
        </w:rPr>
        <w:t>Пенсионный фонд Р</w:t>
      </w:r>
      <w:r w:rsidR="00D15334">
        <w:rPr>
          <w:sz w:val="28"/>
          <w:szCs w:val="28"/>
        </w:rPr>
        <w:t xml:space="preserve">оссийской </w:t>
      </w:r>
      <w:r w:rsidRPr="008653A5">
        <w:rPr>
          <w:sz w:val="28"/>
          <w:szCs w:val="28"/>
        </w:rPr>
        <w:t>Ф</w:t>
      </w:r>
      <w:r w:rsidR="00D15334">
        <w:rPr>
          <w:sz w:val="28"/>
          <w:szCs w:val="28"/>
        </w:rPr>
        <w:t>едерации</w:t>
      </w:r>
      <w:r w:rsidRPr="008653A5">
        <w:rPr>
          <w:sz w:val="28"/>
          <w:szCs w:val="28"/>
        </w:rPr>
        <w:t xml:space="preserve"> будет получать сведения о первичной выдаче, замене или об аннулировании вида на жительство из единого федерального информационного регистра, содержащего сведения о населении Российской Федерации.</w:t>
      </w:r>
    </w:p>
    <w:p w:rsidR="008653A5" w:rsidRPr="008653A5" w:rsidRDefault="008653A5" w:rsidP="008653A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3A5">
        <w:rPr>
          <w:sz w:val="28"/>
          <w:szCs w:val="28"/>
        </w:rPr>
        <w:t>Зак</w:t>
      </w:r>
      <w:r w:rsidR="00072CD3">
        <w:rPr>
          <w:sz w:val="28"/>
          <w:szCs w:val="28"/>
        </w:rPr>
        <w:t>он вступает в силу с 01.01.2023</w:t>
      </w:r>
      <w:r w:rsidRPr="008653A5">
        <w:rPr>
          <w:sz w:val="28"/>
          <w:szCs w:val="28"/>
        </w:rPr>
        <w:t>.</w:t>
      </w:r>
    </w:p>
    <w:p w:rsidR="00DE11DF" w:rsidRDefault="00DE11DF" w:rsidP="00DE11DF"/>
    <w:p w:rsidR="00586F98" w:rsidRDefault="00586F98" w:rsidP="007B3A72">
      <w:pPr>
        <w:spacing w:line="240" w:lineRule="exact"/>
        <w:jc w:val="both"/>
        <w:rPr>
          <w:sz w:val="28"/>
          <w:szCs w:val="28"/>
        </w:rPr>
      </w:pPr>
    </w:p>
    <w:p w:rsidR="00586F98" w:rsidRDefault="00586F98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586F98" w:rsidRDefault="00586F98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586F98" w:rsidRPr="00E84F05" w:rsidRDefault="00586F98" w:rsidP="00363F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sectPr w:rsidR="00586F98" w:rsidRPr="00E84F05" w:rsidSect="00D05265">
      <w:pgSz w:w="11906" w:h="16838" w:code="9"/>
      <w:pgMar w:top="1276" w:right="850" w:bottom="127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40CD"/>
    <w:rsid w:val="00034F87"/>
    <w:rsid w:val="000357BE"/>
    <w:rsid w:val="00040C57"/>
    <w:rsid w:val="00041A4F"/>
    <w:rsid w:val="000445BA"/>
    <w:rsid w:val="0004599A"/>
    <w:rsid w:val="00054667"/>
    <w:rsid w:val="00056721"/>
    <w:rsid w:val="00056957"/>
    <w:rsid w:val="00063181"/>
    <w:rsid w:val="00065F34"/>
    <w:rsid w:val="00072CD3"/>
    <w:rsid w:val="00073CE0"/>
    <w:rsid w:val="000743E6"/>
    <w:rsid w:val="00075C29"/>
    <w:rsid w:val="00080A05"/>
    <w:rsid w:val="00081D4B"/>
    <w:rsid w:val="0009002D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0849"/>
    <w:rsid w:val="001137C9"/>
    <w:rsid w:val="00113FF3"/>
    <w:rsid w:val="00134DF0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C7EB3"/>
    <w:rsid w:val="001D38E5"/>
    <w:rsid w:val="001D5A0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6003B"/>
    <w:rsid w:val="00271FED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38A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63467"/>
    <w:rsid w:val="00363F4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3F576D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C55"/>
    <w:rsid w:val="004256C7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122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048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6F98"/>
    <w:rsid w:val="00587234"/>
    <w:rsid w:val="005928F9"/>
    <w:rsid w:val="005A3714"/>
    <w:rsid w:val="005A3954"/>
    <w:rsid w:val="005A3F2F"/>
    <w:rsid w:val="005B08EE"/>
    <w:rsid w:val="005B2AD1"/>
    <w:rsid w:val="005B3B85"/>
    <w:rsid w:val="005C040A"/>
    <w:rsid w:val="005C617C"/>
    <w:rsid w:val="005D24BA"/>
    <w:rsid w:val="005E65B1"/>
    <w:rsid w:val="005E72BF"/>
    <w:rsid w:val="005F1F0E"/>
    <w:rsid w:val="005F26E6"/>
    <w:rsid w:val="005F504A"/>
    <w:rsid w:val="005F55DF"/>
    <w:rsid w:val="00607871"/>
    <w:rsid w:val="0061616C"/>
    <w:rsid w:val="006309E9"/>
    <w:rsid w:val="0063415D"/>
    <w:rsid w:val="0063556E"/>
    <w:rsid w:val="00646DA7"/>
    <w:rsid w:val="00651E64"/>
    <w:rsid w:val="006662D3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54E6"/>
    <w:rsid w:val="006D0467"/>
    <w:rsid w:val="006D515F"/>
    <w:rsid w:val="006D5478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5CC9"/>
    <w:rsid w:val="00707D45"/>
    <w:rsid w:val="00711122"/>
    <w:rsid w:val="00712F4E"/>
    <w:rsid w:val="00714875"/>
    <w:rsid w:val="00717212"/>
    <w:rsid w:val="0072248D"/>
    <w:rsid w:val="00730659"/>
    <w:rsid w:val="00735414"/>
    <w:rsid w:val="00735A9E"/>
    <w:rsid w:val="00736713"/>
    <w:rsid w:val="007379E8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461E"/>
    <w:rsid w:val="00785894"/>
    <w:rsid w:val="00787FAC"/>
    <w:rsid w:val="00793E6F"/>
    <w:rsid w:val="007A295D"/>
    <w:rsid w:val="007A5993"/>
    <w:rsid w:val="007B3A72"/>
    <w:rsid w:val="007B3B2E"/>
    <w:rsid w:val="007B5565"/>
    <w:rsid w:val="007B76A7"/>
    <w:rsid w:val="007C310D"/>
    <w:rsid w:val="007C5017"/>
    <w:rsid w:val="007C5D67"/>
    <w:rsid w:val="007D44FC"/>
    <w:rsid w:val="007E5E1A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3A5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6EF7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35"/>
    <w:rsid w:val="00A13262"/>
    <w:rsid w:val="00A157CD"/>
    <w:rsid w:val="00A167D0"/>
    <w:rsid w:val="00A26D26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1C69"/>
    <w:rsid w:val="00A932D2"/>
    <w:rsid w:val="00A965E4"/>
    <w:rsid w:val="00AA2834"/>
    <w:rsid w:val="00AA2F10"/>
    <w:rsid w:val="00AA3597"/>
    <w:rsid w:val="00AA602C"/>
    <w:rsid w:val="00AB062A"/>
    <w:rsid w:val="00AB2555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DCC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A7E6B"/>
    <w:rsid w:val="00BB1166"/>
    <w:rsid w:val="00BB39B1"/>
    <w:rsid w:val="00BB3E7F"/>
    <w:rsid w:val="00BB6FD7"/>
    <w:rsid w:val="00BB7608"/>
    <w:rsid w:val="00BD19E3"/>
    <w:rsid w:val="00BD4263"/>
    <w:rsid w:val="00BD7FC2"/>
    <w:rsid w:val="00BE3D6E"/>
    <w:rsid w:val="00BE5DA1"/>
    <w:rsid w:val="00BF25C4"/>
    <w:rsid w:val="00BF4375"/>
    <w:rsid w:val="00C0731F"/>
    <w:rsid w:val="00C11768"/>
    <w:rsid w:val="00C23427"/>
    <w:rsid w:val="00C23436"/>
    <w:rsid w:val="00C258D0"/>
    <w:rsid w:val="00C324BC"/>
    <w:rsid w:val="00C3333E"/>
    <w:rsid w:val="00C35862"/>
    <w:rsid w:val="00C471F8"/>
    <w:rsid w:val="00C47C27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C3B58"/>
    <w:rsid w:val="00CD3E5A"/>
    <w:rsid w:val="00CD5371"/>
    <w:rsid w:val="00CD6DD4"/>
    <w:rsid w:val="00CD73AE"/>
    <w:rsid w:val="00CE0F4A"/>
    <w:rsid w:val="00CE1056"/>
    <w:rsid w:val="00CE5F7A"/>
    <w:rsid w:val="00CF7AB1"/>
    <w:rsid w:val="00D03B09"/>
    <w:rsid w:val="00D05265"/>
    <w:rsid w:val="00D05FDC"/>
    <w:rsid w:val="00D06C4A"/>
    <w:rsid w:val="00D1473D"/>
    <w:rsid w:val="00D151AF"/>
    <w:rsid w:val="00D1533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E11DF"/>
    <w:rsid w:val="00DF11F5"/>
    <w:rsid w:val="00DF19D5"/>
    <w:rsid w:val="00DF4D23"/>
    <w:rsid w:val="00DF61DA"/>
    <w:rsid w:val="00E06ECF"/>
    <w:rsid w:val="00E106A6"/>
    <w:rsid w:val="00E16E1C"/>
    <w:rsid w:val="00E215D3"/>
    <w:rsid w:val="00E2325F"/>
    <w:rsid w:val="00E31332"/>
    <w:rsid w:val="00E50FAF"/>
    <w:rsid w:val="00E52570"/>
    <w:rsid w:val="00E52BEC"/>
    <w:rsid w:val="00E7701E"/>
    <w:rsid w:val="00E826C4"/>
    <w:rsid w:val="00E84F05"/>
    <w:rsid w:val="00E903F4"/>
    <w:rsid w:val="00E909E6"/>
    <w:rsid w:val="00E90C65"/>
    <w:rsid w:val="00EA5A4F"/>
    <w:rsid w:val="00EB6DE5"/>
    <w:rsid w:val="00ED12D1"/>
    <w:rsid w:val="00ED23FA"/>
    <w:rsid w:val="00ED24E8"/>
    <w:rsid w:val="00EF08F1"/>
    <w:rsid w:val="00EF135E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53A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13BC"/>
  <w15:docId w15:val="{E658983C-36C9-4DB8-A2EC-1FDD2FD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63F4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453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63F4E"/>
    <w:rPr>
      <w:rFonts w:ascii="Cambria" w:hAnsi="Cambria" w:cs="Times New Roman"/>
      <w:color w:val="365F91"/>
      <w:sz w:val="26"/>
      <w:szCs w:val="26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811D9"/>
    <w:rPr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/>
      <w:lang w:val="ru-RU" w:eastAsia="ru-RU"/>
    </w:rPr>
  </w:style>
  <w:style w:type="paragraph" w:customStyle="1" w:styleId="11">
    <w:name w:val="Обычный1"/>
    <w:uiPriority w:val="99"/>
    <w:rsid w:val="00D7394D"/>
    <w:pPr>
      <w:widowControl w:val="0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2453"/>
    <w:rPr>
      <w:sz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uiPriority w:val="99"/>
    <w:rsid w:val="001A35D8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1A35D8"/>
    <w:rPr>
      <w:rFonts w:cs="Times New Roman"/>
      <w:b/>
    </w:rPr>
  </w:style>
  <w:style w:type="paragraph" w:customStyle="1" w:styleId="news-one-sliderdate">
    <w:name w:val="news-one-slider__date"/>
    <w:basedOn w:val="a"/>
    <w:uiPriority w:val="99"/>
    <w:rsid w:val="00363F4E"/>
    <w:pPr>
      <w:spacing w:before="100" w:beforeAutospacing="1" w:after="100" w:afterAutospacing="1"/>
    </w:pPr>
  </w:style>
  <w:style w:type="paragraph" w:styleId="ae">
    <w:name w:val="Normal (Web)"/>
    <w:basedOn w:val="a"/>
    <w:rsid w:val="00363F4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BB6FD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B6FD7"/>
    <w:rPr>
      <w:rFonts w:ascii="Segoe UI" w:hAnsi="Segoe UI" w:cs="Segoe UI"/>
      <w:sz w:val="18"/>
      <w:szCs w:val="18"/>
    </w:rPr>
  </w:style>
  <w:style w:type="character" w:customStyle="1" w:styleId="feeds-pagenavigationiconis-text">
    <w:name w:val="feeds-page__navigation_icon is-text"/>
    <w:basedOn w:val="a0"/>
    <w:uiPriority w:val="99"/>
    <w:rsid w:val="00C3333E"/>
    <w:rPr>
      <w:rFonts w:cs="Times New Roman"/>
    </w:rPr>
  </w:style>
  <w:style w:type="character" w:customStyle="1" w:styleId="feeds-pagenavigationtooltip">
    <w:name w:val="feeds-page__navigation_tooltip"/>
    <w:basedOn w:val="a0"/>
    <w:uiPriority w:val="99"/>
    <w:rsid w:val="00C3333E"/>
    <w:rPr>
      <w:rFonts w:cs="Times New Roman"/>
    </w:rPr>
  </w:style>
  <w:style w:type="character" w:customStyle="1" w:styleId="feeds-pagenavigationiconis-share">
    <w:name w:val="feeds-page__navigation_icon is-share"/>
    <w:basedOn w:val="a0"/>
    <w:uiPriority w:val="99"/>
    <w:rsid w:val="00C333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125</cp:revision>
  <cp:lastPrinted>2021-06-28T20:01:00Z</cp:lastPrinted>
  <dcterms:created xsi:type="dcterms:W3CDTF">2020-10-28T11:09:00Z</dcterms:created>
  <dcterms:modified xsi:type="dcterms:W3CDTF">2021-12-27T18:00:00Z</dcterms:modified>
</cp:coreProperties>
</file>